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52" w:rsidRDefault="00996D52" w:rsidP="00996D5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Weinberg College of Arts &amp; Sciences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Minor Requirement Worksheet 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for </w:t>
      </w:r>
      <w:r w:rsidR="00BC5544">
        <w:rPr>
          <w:rFonts w:ascii="Arial" w:hAnsi="Arial" w:cs="Arial"/>
          <w:b w:val="0"/>
          <w:bCs w:val="0"/>
          <w:sz w:val="24"/>
          <w:szCs w:val="24"/>
          <w:u w:val="single"/>
        </w:rPr>
        <w:t>Latina and Latino</w:t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 Studies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D609DE">
        <w:rPr>
          <w:rFonts w:ascii="Arial" w:hAnsi="Arial" w:cs="Arial"/>
          <w:b w:val="0"/>
          <w:bCs w:val="0"/>
          <w:sz w:val="24"/>
          <w:szCs w:val="24"/>
        </w:rPr>
        <w:t>2015-2016</w:t>
      </w:r>
    </w:p>
    <w:p w:rsidR="00996D52" w:rsidRDefault="00996D52" w:rsidP="00996D52"/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 of ‘</w:t>
      </w:r>
      <w:r>
        <w:rPr>
          <w:rFonts w:ascii="Arial" w:hAnsi="Arial" w:cs="Arial"/>
        </w:rPr>
        <w:tab/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Major: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Optional Second Major: </w:t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Requirements for the Minor in </w:t>
      </w:r>
      <w:r w:rsidR="00BC5544">
        <w:rPr>
          <w:rFonts w:ascii="Arial" w:hAnsi="Arial" w:cs="Arial"/>
          <w:u w:val="single"/>
        </w:rPr>
        <w:t>Latina and Latino</w:t>
      </w:r>
      <w:r>
        <w:rPr>
          <w:rFonts w:ascii="Arial" w:hAnsi="Arial" w:cs="Arial"/>
          <w:u w:val="single"/>
        </w:rPr>
        <w:t xml:space="preserve"> Studies</w:t>
      </w:r>
      <w:r w:rsidR="00853E39">
        <w:rPr>
          <w:rFonts w:ascii="Arial" w:hAnsi="Arial" w:cs="Arial"/>
        </w:rPr>
        <w:t xml:space="preserve"> (6</w:t>
      </w:r>
      <w:r>
        <w:rPr>
          <w:rFonts w:ascii="Arial" w:hAnsi="Arial" w:cs="Arial"/>
        </w:rPr>
        <w:t xml:space="preserve"> courses total) </w:t>
      </w:r>
    </w:p>
    <w:p w:rsidR="00996D52" w:rsidRDefault="00996D52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Minimum grade of C-</w:t>
      </w:r>
    </w:p>
    <w:p w:rsidR="00996D52" w:rsidRDefault="00996D52" w:rsidP="00996D52">
      <w:pPr>
        <w:ind w:left="360"/>
        <w:rPr>
          <w:rFonts w:ascii="Arial" w:hAnsi="Arial" w:cs="Arial"/>
          <w:i/>
          <w:iCs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108"/>
        <w:gridCol w:w="3840"/>
        <w:gridCol w:w="1440"/>
      </w:tblGrid>
      <w:tr w:rsidR="00996D52" w:rsidTr="00853E39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bottom w:val="single" w:sz="4" w:space="0" w:color="auto"/>
            </w:tcBorders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 and Title</w:t>
            </w:r>
          </w:p>
        </w:tc>
        <w:tc>
          <w:tcPr>
            <w:tcW w:w="14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Taken?</w:t>
            </w:r>
          </w:p>
        </w:tc>
      </w:tr>
      <w:tr w:rsidR="00BC5544" w:rsidTr="00BC554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108" w:type="dxa"/>
            <w:tcBorders>
              <w:top w:val="single" w:sz="4" w:space="0" w:color="auto"/>
            </w:tcBorders>
          </w:tcPr>
          <w:p w:rsidR="00BC5544" w:rsidRDefault="00BC5544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introductory</w:t>
            </w:r>
            <w:r w:rsidR="007E5402">
              <w:rPr>
                <w:rFonts w:ascii="Arial" w:hAnsi="Arial" w:cs="Arial"/>
              </w:rPr>
              <w:t xml:space="preserve"> course from LATINO 201 or</w:t>
            </w:r>
            <w:r>
              <w:rPr>
                <w:rFonts w:ascii="Arial" w:hAnsi="Arial" w:cs="Arial"/>
              </w:rPr>
              <w:t xml:space="preserve"> </w:t>
            </w:r>
            <w:r w:rsidR="007E5402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40" w:type="dxa"/>
          </w:tcPr>
          <w:p w:rsidR="00BC5544" w:rsidRDefault="00BC5544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  <w:p w:rsidR="00BC5544" w:rsidRDefault="00BC5544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:rsidR="00BC5544" w:rsidRDefault="00BC5544" w:rsidP="00154B42">
            <w:pPr>
              <w:rPr>
                <w:rFonts w:ascii="Arial" w:hAnsi="Arial" w:cs="Arial"/>
              </w:rPr>
            </w:pPr>
          </w:p>
        </w:tc>
      </w:tr>
      <w:tr w:rsidR="00BC5544" w:rsidTr="00117C4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08" w:type="dxa"/>
            <w:vMerge w:val="restart"/>
            <w:tcBorders>
              <w:top w:val="single" w:sz="4" w:space="0" w:color="auto"/>
            </w:tcBorders>
          </w:tcPr>
          <w:p w:rsidR="00BC5544" w:rsidRDefault="00BC5544" w:rsidP="00D61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core</w:t>
            </w:r>
            <w:r w:rsidR="00032268">
              <w:rPr>
                <w:rFonts w:ascii="Arial" w:hAnsi="Arial" w:cs="Arial"/>
              </w:rPr>
              <w:t xml:space="preserve"> courses</w:t>
            </w:r>
            <w:r w:rsidR="00D618DA">
              <w:rPr>
                <w:rFonts w:ascii="Arial" w:hAnsi="Arial" w:cs="Arial"/>
              </w:rPr>
              <w:t xml:space="preserve">, 1 from each of </w:t>
            </w:r>
            <w:r w:rsidR="007116FE">
              <w:rPr>
                <w:rFonts w:ascii="Arial" w:hAnsi="Arial" w:cs="Arial"/>
              </w:rPr>
              <w:t xml:space="preserve">the </w:t>
            </w:r>
            <w:r w:rsidR="00D618DA">
              <w:rPr>
                <w:rFonts w:ascii="Arial" w:hAnsi="Arial" w:cs="Arial"/>
              </w:rPr>
              <w:t>three broad disciplinary categories</w:t>
            </w:r>
            <w:r>
              <w:rPr>
                <w:rFonts w:ascii="Arial" w:hAnsi="Arial" w:cs="Arial"/>
              </w:rPr>
              <w:t>; see Catalog or department for details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BC5544" w:rsidRDefault="00BC5544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5544" w:rsidRDefault="00BC5544" w:rsidP="00154B42">
            <w:pPr>
              <w:rPr>
                <w:rFonts w:ascii="Arial" w:hAnsi="Arial" w:cs="Arial"/>
              </w:rPr>
            </w:pPr>
          </w:p>
        </w:tc>
      </w:tr>
      <w:tr w:rsidR="00BC5544" w:rsidTr="00BC554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108" w:type="dxa"/>
            <w:vMerge/>
          </w:tcPr>
          <w:p w:rsidR="00BC5544" w:rsidRDefault="00BC5544" w:rsidP="00154B42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BC5544" w:rsidRDefault="00BC5544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C5544" w:rsidRDefault="00BC5544" w:rsidP="00154B42">
            <w:pPr>
              <w:rPr>
                <w:rFonts w:ascii="Arial" w:hAnsi="Arial" w:cs="Arial"/>
              </w:rPr>
            </w:pPr>
          </w:p>
        </w:tc>
      </w:tr>
      <w:tr w:rsidR="00BC5544" w:rsidTr="00117C4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108" w:type="dxa"/>
            <w:vMerge/>
            <w:tcBorders>
              <w:bottom w:val="single" w:sz="4" w:space="0" w:color="auto"/>
            </w:tcBorders>
          </w:tcPr>
          <w:p w:rsidR="00BC5544" w:rsidRDefault="00BC5544" w:rsidP="00154B42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C5544" w:rsidRDefault="00BC5544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C5544" w:rsidRDefault="00BC5544" w:rsidP="00154B42">
            <w:pPr>
              <w:rPr>
                <w:rFonts w:ascii="Arial" w:hAnsi="Arial" w:cs="Arial"/>
              </w:rPr>
            </w:pPr>
          </w:p>
        </w:tc>
      </w:tr>
      <w:tr w:rsidR="00BC5544" w:rsidTr="00BC5544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3108" w:type="dxa"/>
            <w:vMerge w:val="restart"/>
            <w:tcBorders>
              <w:top w:val="single" w:sz="4" w:space="0" w:color="auto"/>
            </w:tcBorders>
          </w:tcPr>
          <w:p w:rsidR="00BC5544" w:rsidRDefault="00BC5544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comparative courses in US race &amp; ethnicity; see Catalog or department for details</w:t>
            </w:r>
          </w:p>
        </w:tc>
        <w:tc>
          <w:tcPr>
            <w:tcW w:w="3840" w:type="dxa"/>
          </w:tcPr>
          <w:p w:rsidR="00BC5544" w:rsidRDefault="00BC5544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440" w:type="dxa"/>
          </w:tcPr>
          <w:p w:rsidR="00BC5544" w:rsidRDefault="00BC5544" w:rsidP="00154B42">
            <w:pPr>
              <w:rPr>
                <w:rFonts w:ascii="Arial" w:hAnsi="Arial" w:cs="Arial"/>
              </w:rPr>
            </w:pPr>
          </w:p>
        </w:tc>
      </w:tr>
      <w:tr w:rsidR="00BC5544" w:rsidTr="00117C4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08" w:type="dxa"/>
            <w:vMerge/>
          </w:tcPr>
          <w:p w:rsidR="00BC5544" w:rsidRDefault="00BC5544" w:rsidP="00154B42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:rsidR="00BC5544" w:rsidRDefault="00BC5544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1440" w:type="dxa"/>
          </w:tcPr>
          <w:p w:rsidR="00BC5544" w:rsidRDefault="00BC5544" w:rsidP="00154B42">
            <w:pPr>
              <w:rPr>
                <w:rFonts w:ascii="Arial" w:hAnsi="Arial" w:cs="Arial"/>
              </w:rPr>
            </w:pPr>
          </w:p>
        </w:tc>
      </w:tr>
    </w:tbl>
    <w:p w:rsidR="00154B42" w:rsidRDefault="00154B42" w:rsidP="00996D52">
      <w:pPr>
        <w:rPr>
          <w:rFonts w:ascii="Arial" w:hAnsi="Arial" w:cs="Arial"/>
          <w:b/>
          <w:bCs/>
          <w:i/>
          <w:iCs/>
        </w:rPr>
      </w:pPr>
    </w:p>
    <w:p w:rsidR="00996D52" w:rsidRDefault="00996D52" w:rsidP="00996D5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Note:  This is a worksheet only. Content has not been verified by the registrar.  This workshe</w:t>
      </w:r>
      <w:r w:rsidR="00154B42">
        <w:rPr>
          <w:rFonts w:ascii="Arial" w:hAnsi="Arial" w:cs="Arial"/>
          <w:b/>
          <w:bCs/>
          <w:i/>
          <w:iCs/>
        </w:rPr>
        <w:t xml:space="preserve">et pertains to the minor only. </w:t>
      </w:r>
      <w:r>
        <w:rPr>
          <w:rFonts w:ascii="Arial" w:hAnsi="Arial" w:cs="Arial"/>
          <w:b/>
          <w:bCs/>
          <w:i/>
          <w:iCs/>
        </w:rPr>
        <w:t>See Major Requirement Worksheets for general WCAS and major requirements.</w:t>
      </w:r>
    </w:p>
    <w:p w:rsidR="00996D52" w:rsidRDefault="00996D52" w:rsidP="00996D52">
      <w:pPr>
        <w:rPr>
          <w:rFonts w:ascii="Arial" w:hAnsi="Arial" w:cs="Arial"/>
          <w:u w:val="single"/>
        </w:rPr>
      </w:pPr>
    </w:p>
    <w:p w:rsidR="000862D7" w:rsidRDefault="000862D7"/>
    <w:sectPr w:rsidR="000862D7">
      <w:footerReference w:type="default" r:id="rId7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3A" w:rsidRDefault="00D0693A">
      <w:r>
        <w:separator/>
      </w:r>
    </w:p>
  </w:endnote>
  <w:endnote w:type="continuationSeparator" w:id="0">
    <w:p w:rsidR="00D0693A" w:rsidRDefault="00D0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E6" w:rsidRDefault="002855E6">
    <w:pPr>
      <w:pStyle w:val="Footer"/>
      <w:framePr w:wrap="auto" w:vAnchor="text" w:hAnchor="margin" w:xAlign="center" w:y="1"/>
      <w:rPr>
        <w:rStyle w:val="PageNumber"/>
      </w:rPr>
    </w:pPr>
  </w:p>
  <w:p w:rsidR="002855E6" w:rsidRDefault="00285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3A" w:rsidRDefault="00D0693A">
      <w:r>
        <w:separator/>
      </w:r>
    </w:p>
  </w:footnote>
  <w:footnote w:type="continuationSeparator" w:id="0">
    <w:p w:rsidR="00D0693A" w:rsidRDefault="00D0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86A"/>
    <w:multiLevelType w:val="hybridMultilevel"/>
    <w:tmpl w:val="7752FB5A"/>
    <w:lvl w:ilvl="0" w:tplc="5E4E50F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2"/>
    <w:rsid w:val="000275F8"/>
    <w:rsid w:val="00032268"/>
    <w:rsid w:val="000862D7"/>
    <w:rsid w:val="00086668"/>
    <w:rsid w:val="00117C4A"/>
    <w:rsid w:val="00154B42"/>
    <w:rsid w:val="002855E6"/>
    <w:rsid w:val="00314735"/>
    <w:rsid w:val="003C10CF"/>
    <w:rsid w:val="00490130"/>
    <w:rsid w:val="004B1C1A"/>
    <w:rsid w:val="005309B7"/>
    <w:rsid w:val="00545E95"/>
    <w:rsid w:val="0057592C"/>
    <w:rsid w:val="00680846"/>
    <w:rsid w:val="007116FE"/>
    <w:rsid w:val="0077064E"/>
    <w:rsid w:val="007E5402"/>
    <w:rsid w:val="00853E39"/>
    <w:rsid w:val="00857FFD"/>
    <w:rsid w:val="008B51CE"/>
    <w:rsid w:val="00996D52"/>
    <w:rsid w:val="009E1CCF"/>
    <w:rsid w:val="00A41984"/>
    <w:rsid w:val="00A92352"/>
    <w:rsid w:val="00AE51D7"/>
    <w:rsid w:val="00B63D85"/>
    <w:rsid w:val="00BC5544"/>
    <w:rsid w:val="00C50940"/>
    <w:rsid w:val="00D0693A"/>
    <w:rsid w:val="00D25E70"/>
    <w:rsid w:val="00D56AE1"/>
    <w:rsid w:val="00D609DE"/>
    <w:rsid w:val="00D618DA"/>
    <w:rsid w:val="00E842ED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0F3C0D9E-CF1A-42F3-8719-E699F7EC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52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qFormat/>
    <w:rsid w:val="00996D52"/>
    <w:pPr>
      <w:keepNext/>
      <w:jc w:val="center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96D52"/>
    <w:pPr>
      <w:keepNext/>
      <w:outlineLvl w:val="1"/>
    </w:pPr>
    <w:rPr>
      <w:rFonts w:ascii="Helvetica" w:hAnsi="Helvetica" w:cs="Helvetica"/>
      <w:u w:val="single"/>
    </w:rPr>
  </w:style>
  <w:style w:type="paragraph" w:styleId="Heading3">
    <w:name w:val="heading 3"/>
    <w:basedOn w:val="Normal"/>
    <w:next w:val="Normal"/>
    <w:qFormat/>
    <w:rsid w:val="00996D52"/>
    <w:pPr>
      <w:keepNext/>
      <w:outlineLvl w:val="2"/>
    </w:pPr>
    <w:rPr>
      <w:rFonts w:ascii="Helvetica" w:hAnsi="Helvetica" w:cs="Helvetica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96D52"/>
    <w:pPr>
      <w:tabs>
        <w:tab w:val="center" w:pos="4320"/>
        <w:tab w:val="right" w:pos="8640"/>
      </w:tabs>
    </w:pPr>
  </w:style>
  <w:style w:type="character" w:styleId="PageNumber">
    <w:name w:val="page number"/>
    <w:rsid w:val="00996D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Weinberg College of Arts &amp; Sciences</vt:lpstr>
    </vt:vector>
  </TitlesOfParts>
  <Company>Northwestern University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 College of Arts &amp; Sciences</dc:title>
  <dc:subject/>
  <dc:creator>Liz Trubey</dc:creator>
  <cp:keywords/>
  <dc:description/>
  <cp:lastModifiedBy>Peter Alexander Pappas</cp:lastModifiedBy>
  <cp:revision>2</cp:revision>
  <dcterms:created xsi:type="dcterms:W3CDTF">2015-09-10T21:10:00Z</dcterms:created>
  <dcterms:modified xsi:type="dcterms:W3CDTF">2015-09-10T21:10:00Z</dcterms:modified>
</cp:coreProperties>
</file>